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DB773" w14:textId="77777777" w:rsidR="009576BE" w:rsidRDefault="009576BE">
      <w:pPr>
        <w:rPr>
          <w:rFonts w:ascii="Times-Roman" w:hAnsi="Times-Roman"/>
          <w:snapToGrid w:val="0"/>
          <w:sz w:val="24"/>
        </w:rPr>
      </w:pPr>
      <w:r>
        <w:rPr>
          <w:rFonts w:ascii="Times-Roman" w:hAnsi="Times-Roman"/>
          <w:snapToGrid w:val="0"/>
          <w:sz w:val="24"/>
        </w:rPr>
        <w:t>Name_________________________________ Period _____________ Date ________________</w:t>
      </w:r>
    </w:p>
    <w:p w14:paraId="6773B3FB" w14:textId="77777777" w:rsidR="009576BE" w:rsidRDefault="009576BE">
      <w:pPr>
        <w:rPr>
          <w:rFonts w:ascii="Times-Roman" w:hAnsi="Times-Roman"/>
          <w:snapToGrid w:val="0"/>
          <w:sz w:val="24"/>
        </w:rPr>
      </w:pPr>
    </w:p>
    <w:p w14:paraId="5CCC921A" w14:textId="77777777" w:rsidR="004D7641" w:rsidRDefault="004F3CA2">
      <w:pPr>
        <w:rPr>
          <w:rFonts w:ascii="Times-Bold" w:hAnsi="Times-Bold"/>
          <w:b/>
          <w:snapToGrid w:val="0"/>
          <w:sz w:val="24"/>
        </w:rPr>
      </w:pPr>
      <w:r>
        <w:rPr>
          <w:rFonts w:ascii="Times-Roman" w:hAnsi="Times-Roman"/>
          <w:noProof/>
          <w:snapToGrid w:val="0"/>
          <w:sz w:val="24"/>
        </w:rPr>
        <w:drawing>
          <wp:inline distT="0" distB="0" distL="0" distR="0" wp14:anchorId="6B2F3000" wp14:editId="0C5160EC">
            <wp:extent cx="6299200" cy="444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9200" cy="444500"/>
                    </a:xfrm>
                    <a:prstGeom prst="rect">
                      <a:avLst/>
                    </a:prstGeom>
                    <a:noFill/>
                    <a:ln>
                      <a:noFill/>
                    </a:ln>
                  </pic:spPr>
                </pic:pic>
              </a:graphicData>
            </a:graphic>
          </wp:inline>
        </w:drawing>
      </w:r>
    </w:p>
    <w:p w14:paraId="2F0DDB32" w14:textId="77777777" w:rsidR="00F3302D" w:rsidRDefault="00F3302D">
      <w:pPr>
        <w:rPr>
          <w:rFonts w:ascii="Times-Bold" w:hAnsi="Times-Bold"/>
          <w:b/>
          <w:snapToGrid w:val="0"/>
          <w:sz w:val="24"/>
        </w:rPr>
      </w:pPr>
    </w:p>
    <w:p w14:paraId="419EC848" w14:textId="77777777" w:rsidR="009576BE" w:rsidRDefault="009576BE">
      <w:pPr>
        <w:rPr>
          <w:rFonts w:ascii="Times-Bold" w:hAnsi="Times-Bold"/>
          <w:b/>
          <w:snapToGrid w:val="0"/>
          <w:sz w:val="24"/>
        </w:rPr>
      </w:pPr>
      <w:r>
        <w:rPr>
          <w:rFonts w:ascii="Times-Bold" w:hAnsi="Times-Bold"/>
          <w:b/>
          <w:snapToGrid w:val="0"/>
          <w:sz w:val="24"/>
        </w:rPr>
        <w:t xml:space="preserve">Lesson </w:t>
      </w:r>
      <w:r w:rsidR="003E598A">
        <w:rPr>
          <w:rFonts w:ascii="Times-Bold" w:hAnsi="Times-Bold"/>
          <w:b/>
          <w:snapToGrid w:val="0"/>
          <w:sz w:val="24"/>
        </w:rPr>
        <w:t>3</w:t>
      </w:r>
      <w:r w:rsidR="00306B85">
        <w:rPr>
          <w:rFonts w:ascii="Times-Bold" w:hAnsi="Times-Bold"/>
          <w:b/>
          <w:snapToGrid w:val="0"/>
          <w:sz w:val="24"/>
        </w:rPr>
        <w:t>:</w:t>
      </w:r>
      <w:r w:rsidR="00CF409E">
        <w:rPr>
          <w:rFonts w:ascii="Times-Bold" w:hAnsi="Times-Bold"/>
          <w:b/>
          <w:snapToGrid w:val="0"/>
          <w:sz w:val="24"/>
        </w:rPr>
        <w:t xml:space="preserve"> </w:t>
      </w:r>
      <w:r w:rsidR="003E598A">
        <w:rPr>
          <w:rFonts w:ascii="Times-Bold" w:hAnsi="Times-Bold"/>
          <w:b/>
          <w:snapToGrid w:val="0"/>
          <w:sz w:val="24"/>
        </w:rPr>
        <w:t>You Got Gas?</w:t>
      </w:r>
    </w:p>
    <w:p w14:paraId="03765810" w14:textId="77777777" w:rsidR="00E63088" w:rsidRDefault="003E598A" w:rsidP="00E63088">
      <w:pPr>
        <w:pStyle w:val="NoSpacing"/>
        <w:jc w:val="both"/>
      </w:pPr>
      <w:r>
        <w:t>Rockets that carry astronauts into space operate using a variety of different fuels. The type of fuel is one factor that impacts the thrust provided by the rocket engine. Rocket engineers must design the engine’s thrust to meet the lifting needs due to the gravitational attraction of a space object. Can you create a rocket that safely lifts off?</w:t>
      </w:r>
    </w:p>
    <w:p w14:paraId="6E1D127C" w14:textId="77777777" w:rsidR="004D10DF" w:rsidRDefault="004D10DF">
      <w:pPr>
        <w:jc w:val="both"/>
        <w:rPr>
          <w:rFonts w:ascii="Times-Bold" w:hAnsi="Times-Bold"/>
          <w:b/>
          <w:snapToGrid w:val="0"/>
          <w:sz w:val="16"/>
        </w:rPr>
      </w:pPr>
    </w:p>
    <w:p w14:paraId="6C5B137C" w14:textId="77777777" w:rsidR="009576BE" w:rsidRDefault="009576BE">
      <w:pPr>
        <w:jc w:val="both"/>
        <w:rPr>
          <w:rFonts w:ascii="Times-Bold" w:hAnsi="Times-Bold"/>
          <w:b/>
          <w:snapToGrid w:val="0"/>
          <w:sz w:val="24"/>
        </w:rPr>
      </w:pPr>
      <w:r>
        <w:rPr>
          <w:rFonts w:ascii="Times-Bold" w:hAnsi="Times-Bold"/>
          <w:b/>
          <w:snapToGrid w:val="0"/>
          <w:sz w:val="24"/>
        </w:rPr>
        <w:t>Doing the Science</w:t>
      </w:r>
    </w:p>
    <w:p w14:paraId="7D07605F" w14:textId="77777777" w:rsidR="009576BE" w:rsidRDefault="009576BE">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 xml:space="preserve">Start the </w:t>
      </w:r>
      <w:r w:rsidR="00924977">
        <w:rPr>
          <w:rFonts w:ascii="Times-Roman" w:hAnsi="Times-Roman"/>
          <w:snapToGrid w:val="0"/>
          <w:sz w:val="24"/>
        </w:rPr>
        <w:t>Space Gravity</w:t>
      </w:r>
      <w:r>
        <w:rPr>
          <w:rFonts w:ascii="Times-Roman" w:hAnsi="Times-Roman"/>
          <w:snapToGrid w:val="0"/>
          <w:sz w:val="24"/>
        </w:rPr>
        <w:t xml:space="preserve"> Simulation by clicking on the “Sim” tab.</w:t>
      </w:r>
    </w:p>
    <w:p w14:paraId="1F09251C" w14:textId="77777777" w:rsidR="001276C0" w:rsidRDefault="009576BE" w:rsidP="003E598A">
      <w:pPr>
        <w:ind w:left="720" w:hanging="720"/>
        <w:jc w:val="both"/>
        <w:rPr>
          <w:rFonts w:ascii="Times-Roman" w:hAnsi="Times-Roman"/>
          <w:snapToGrid w:val="0"/>
          <w:sz w:val="24"/>
        </w:rPr>
      </w:pPr>
      <w:r>
        <w:rPr>
          <w:rFonts w:ascii="Times-Roman" w:hAnsi="Times-Roman"/>
          <w:snapToGrid w:val="0"/>
          <w:sz w:val="24"/>
        </w:rPr>
        <w:t>2.</w:t>
      </w:r>
      <w:r>
        <w:rPr>
          <w:rFonts w:ascii="Times-Roman" w:hAnsi="Times-Roman"/>
          <w:snapToGrid w:val="0"/>
          <w:sz w:val="24"/>
        </w:rPr>
        <w:tab/>
      </w:r>
      <w:r w:rsidR="001276C0">
        <w:rPr>
          <w:rFonts w:ascii="Times-Roman" w:hAnsi="Times-Roman"/>
          <w:snapToGrid w:val="0"/>
          <w:sz w:val="24"/>
        </w:rPr>
        <w:t>Note and record in Table 1 the ten-letter Location code.</w:t>
      </w:r>
    </w:p>
    <w:p w14:paraId="3CE15BBE" w14:textId="77777777" w:rsidR="00226F49" w:rsidRDefault="001276C0" w:rsidP="003E598A">
      <w:pPr>
        <w:ind w:left="720" w:hanging="720"/>
        <w:jc w:val="both"/>
        <w:rPr>
          <w:rFonts w:ascii="Times-Roman" w:hAnsi="Times-Roman"/>
          <w:snapToGrid w:val="0"/>
          <w:sz w:val="24"/>
        </w:rPr>
      </w:pPr>
      <w:r>
        <w:rPr>
          <w:rFonts w:ascii="Times-Roman" w:hAnsi="Times-Roman"/>
          <w:snapToGrid w:val="0"/>
          <w:sz w:val="24"/>
        </w:rPr>
        <w:t>3.</w:t>
      </w:r>
      <w:r>
        <w:rPr>
          <w:rFonts w:ascii="Times-Roman" w:hAnsi="Times-Roman"/>
          <w:snapToGrid w:val="0"/>
          <w:sz w:val="24"/>
        </w:rPr>
        <w:tab/>
        <w:t>Use the Ball Drop (Lesson 1) or Spring Stretch (Lesson 2) experiments to find the gravitational acceleration of the space object.</w:t>
      </w:r>
    </w:p>
    <w:p w14:paraId="2C89672F" w14:textId="77777777" w:rsidR="00A86CED" w:rsidRDefault="001276C0" w:rsidP="001D2EDC">
      <w:pPr>
        <w:ind w:left="720" w:hanging="720"/>
        <w:jc w:val="both"/>
        <w:rPr>
          <w:rFonts w:ascii="Times-Roman" w:hAnsi="Times-Roman"/>
          <w:snapToGrid w:val="0"/>
          <w:sz w:val="24"/>
        </w:rPr>
      </w:pPr>
      <w:r>
        <w:rPr>
          <w:rFonts w:ascii="Times-Roman" w:hAnsi="Times-Roman"/>
          <w:snapToGrid w:val="0"/>
          <w:sz w:val="24"/>
        </w:rPr>
        <w:t>4.</w:t>
      </w:r>
      <w:r>
        <w:rPr>
          <w:rFonts w:ascii="Times-Roman" w:hAnsi="Times-Roman"/>
          <w:snapToGrid w:val="0"/>
          <w:sz w:val="24"/>
        </w:rPr>
        <w:tab/>
        <w:t>Select a type of fuel to power your rocket. Record the type of fuel in Table 1.</w:t>
      </w:r>
    </w:p>
    <w:p w14:paraId="2E4843C7" w14:textId="77777777" w:rsidR="001276C0" w:rsidRDefault="001276C0" w:rsidP="001D2EDC">
      <w:pPr>
        <w:ind w:left="720" w:hanging="720"/>
        <w:jc w:val="both"/>
        <w:rPr>
          <w:rFonts w:ascii="Times-Roman" w:hAnsi="Times-Roman"/>
          <w:snapToGrid w:val="0"/>
          <w:sz w:val="24"/>
        </w:rPr>
      </w:pPr>
      <w:r>
        <w:rPr>
          <w:rFonts w:ascii="Times-Roman" w:hAnsi="Times-Roman"/>
          <w:snapToGrid w:val="0"/>
          <w:sz w:val="24"/>
        </w:rPr>
        <w:t>5.</w:t>
      </w:r>
      <w:r>
        <w:rPr>
          <w:rFonts w:ascii="Times-Roman" w:hAnsi="Times-Roman"/>
          <w:snapToGrid w:val="0"/>
          <w:sz w:val="24"/>
        </w:rPr>
        <w:tab/>
        <w:t>Note the Thrust provided by this fuel selection. Record the fuel’s thrust in Table 1.</w:t>
      </w:r>
    </w:p>
    <w:p w14:paraId="255CEAA2" w14:textId="77777777" w:rsidR="001276C0" w:rsidRDefault="001276C0" w:rsidP="001D2EDC">
      <w:pPr>
        <w:ind w:left="720" w:hanging="720"/>
        <w:jc w:val="both"/>
        <w:rPr>
          <w:rFonts w:ascii="Times-Roman" w:hAnsi="Times-Roman"/>
          <w:snapToGrid w:val="0"/>
          <w:sz w:val="24"/>
        </w:rPr>
      </w:pPr>
      <w:r>
        <w:rPr>
          <w:rFonts w:ascii="Times-Roman" w:hAnsi="Times-Roman"/>
          <w:snapToGrid w:val="0"/>
          <w:sz w:val="24"/>
        </w:rPr>
        <w:t>6.</w:t>
      </w:r>
      <w:r>
        <w:rPr>
          <w:rFonts w:ascii="Times-Roman" w:hAnsi="Times-Roman"/>
          <w:snapToGrid w:val="0"/>
          <w:sz w:val="24"/>
        </w:rPr>
        <w:tab/>
        <w:t>Click the Launch” button and record in Table 1 the number of “G’s” experienced by the astronauts.</w:t>
      </w:r>
    </w:p>
    <w:p w14:paraId="78A20B4F" w14:textId="77777777" w:rsidR="001276C0" w:rsidRDefault="001276C0" w:rsidP="001D2EDC">
      <w:pPr>
        <w:ind w:left="720" w:hanging="720"/>
        <w:jc w:val="both"/>
        <w:rPr>
          <w:rFonts w:ascii="Times-Roman" w:hAnsi="Times-Roman"/>
          <w:snapToGrid w:val="0"/>
          <w:sz w:val="24"/>
        </w:rPr>
      </w:pPr>
      <w:r>
        <w:rPr>
          <w:rFonts w:ascii="Times-Roman" w:hAnsi="Times-Roman"/>
          <w:snapToGrid w:val="0"/>
          <w:sz w:val="24"/>
        </w:rPr>
        <w:t>7.</w:t>
      </w:r>
      <w:r>
        <w:rPr>
          <w:rFonts w:ascii="Times-Roman" w:hAnsi="Times-Roman"/>
          <w:snapToGrid w:val="0"/>
          <w:sz w:val="24"/>
        </w:rPr>
        <w:tab/>
        <w:t xml:space="preserve">Repeat steps 2 – 6 for </w:t>
      </w:r>
      <w:r w:rsidR="00895113">
        <w:rPr>
          <w:rFonts w:ascii="Times-Roman" w:hAnsi="Times-Roman"/>
          <w:snapToGrid w:val="0"/>
          <w:sz w:val="24"/>
        </w:rPr>
        <w:t xml:space="preserve">a total of </w:t>
      </w:r>
      <w:r>
        <w:rPr>
          <w:rFonts w:ascii="Times-Roman" w:hAnsi="Times-Roman"/>
          <w:snapToGrid w:val="0"/>
          <w:sz w:val="24"/>
        </w:rPr>
        <w:t>three different space locations, making sure to select the same type of fuel for all three tests.</w:t>
      </w:r>
    </w:p>
    <w:p w14:paraId="7B98DA52" w14:textId="77777777" w:rsidR="001276C0" w:rsidRDefault="001276C0" w:rsidP="001D2EDC">
      <w:pPr>
        <w:ind w:left="720" w:hanging="720"/>
        <w:jc w:val="both"/>
        <w:rPr>
          <w:rFonts w:ascii="Times-Roman" w:hAnsi="Times-Roman"/>
          <w:snapToGrid w:val="0"/>
          <w:sz w:val="24"/>
        </w:rPr>
      </w:pPr>
    </w:p>
    <w:p w14:paraId="31FC691C" w14:textId="77777777" w:rsidR="00A86CED" w:rsidRPr="00A86CED" w:rsidRDefault="00A86CED" w:rsidP="001D2EDC">
      <w:pPr>
        <w:ind w:left="720" w:hanging="720"/>
        <w:jc w:val="both"/>
        <w:rPr>
          <w:rFonts w:ascii="Times-Roman" w:hAnsi="Times-Roman"/>
          <w:b/>
          <w:snapToGrid w:val="0"/>
          <w:sz w:val="24"/>
        </w:rPr>
      </w:pPr>
      <w:r w:rsidRPr="00A86CED">
        <w:rPr>
          <w:rFonts w:ascii="Times-Roman" w:hAnsi="Times-Roman"/>
          <w:b/>
          <w:snapToGrid w:val="0"/>
          <w:sz w:val="24"/>
        </w:rPr>
        <w:t xml:space="preserve">Table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2043"/>
        <w:gridCol w:w="1664"/>
        <w:gridCol w:w="1584"/>
        <w:gridCol w:w="1644"/>
      </w:tblGrid>
      <w:tr w:rsidR="00895113" w:rsidRPr="00C76DD9" w14:paraId="229042C7" w14:textId="77777777" w:rsidTr="00C76DD9">
        <w:tc>
          <w:tcPr>
            <w:tcW w:w="2970" w:type="dxa"/>
            <w:shd w:val="clear" w:color="auto" w:fill="auto"/>
            <w:vAlign w:val="center"/>
          </w:tcPr>
          <w:p w14:paraId="3B59319C" w14:textId="77777777" w:rsidR="00895113" w:rsidRPr="00C76DD9" w:rsidRDefault="00895113" w:rsidP="00C76DD9">
            <w:pPr>
              <w:jc w:val="center"/>
              <w:rPr>
                <w:rFonts w:ascii="Times-Roman" w:hAnsi="Times-Roman"/>
                <w:b/>
                <w:snapToGrid w:val="0"/>
                <w:sz w:val="24"/>
              </w:rPr>
            </w:pPr>
            <w:r w:rsidRPr="00C76DD9">
              <w:rPr>
                <w:rFonts w:ascii="Times-Roman" w:hAnsi="Times-Roman"/>
                <w:b/>
                <w:snapToGrid w:val="0"/>
                <w:sz w:val="24"/>
              </w:rPr>
              <w:t>Location ID</w:t>
            </w:r>
          </w:p>
        </w:tc>
        <w:tc>
          <w:tcPr>
            <w:tcW w:w="2070" w:type="dxa"/>
            <w:shd w:val="clear" w:color="auto" w:fill="auto"/>
            <w:vAlign w:val="center"/>
          </w:tcPr>
          <w:p w14:paraId="67D110BA" w14:textId="77777777" w:rsidR="00895113" w:rsidRPr="00C76DD9" w:rsidRDefault="00895113" w:rsidP="00C76DD9">
            <w:pPr>
              <w:jc w:val="center"/>
              <w:rPr>
                <w:rFonts w:ascii="Times-Roman" w:hAnsi="Times-Roman"/>
                <w:b/>
                <w:snapToGrid w:val="0"/>
                <w:sz w:val="24"/>
              </w:rPr>
            </w:pPr>
            <w:r w:rsidRPr="00C76DD9">
              <w:rPr>
                <w:rFonts w:ascii="Times-Roman" w:hAnsi="Times-Roman"/>
                <w:b/>
                <w:snapToGrid w:val="0"/>
                <w:sz w:val="24"/>
              </w:rPr>
              <w:t>Gravitational Acceleration (m/s</w:t>
            </w:r>
            <w:r w:rsidRPr="00C76DD9">
              <w:rPr>
                <w:rFonts w:ascii="Times-Roman" w:hAnsi="Times-Roman"/>
                <w:b/>
                <w:snapToGrid w:val="0"/>
                <w:sz w:val="24"/>
                <w:vertAlign w:val="superscript"/>
              </w:rPr>
              <w:t>2</w:t>
            </w:r>
            <w:r w:rsidRPr="00C76DD9">
              <w:rPr>
                <w:rFonts w:ascii="Times-Roman" w:hAnsi="Times-Roman"/>
                <w:b/>
                <w:snapToGrid w:val="0"/>
                <w:sz w:val="24"/>
              </w:rPr>
              <w:t>)</w:t>
            </w:r>
          </w:p>
        </w:tc>
        <w:tc>
          <w:tcPr>
            <w:tcW w:w="1710" w:type="dxa"/>
            <w:shd w:val="clear" w:color="auto" w:fill="auto"/>
            <w:vAlign w:val="center"/>
          </w:tcPr>
          <w:p w14:paraId="5A7B8E5A" w14:textId="77777777" w:rsidR="00895113" w:rsidRPr="00C76DD9" w:rsidRDefault="00895113" w:rsidP="00C76DD9">
            <w:pPr>
              <w:jc w:val="center"/>
              <w:rPr>
                <w:rFonts w:ascii="Times-Roman" w:hAnsi="Times-Roman"/>
                <w:b/>
                <w:snapToGrid w:val="0"/>
                <w:sz w:val="24"/>
              </w:rPr>
            </w:pPr>
            <w:r w:rsidRPr="00C76DD9">
              <w:rPr>
                <w:rFonts w:ascii="Times-Roman" w:hAnsi="Times-Roman"/>
                <w:b/>
                <w:snapToGrid w:val="0"/>
                <w:sz w:val="24"/>
              </w:rPr>
              <w:t>Fuel Type</w:t>
            </w:r>
          </w:p>
        </w:tc>
        <w:tc>
          <w:tcPr>
            <w:tcW w:w="1620" w:type="dxa"/>
            <w:shd w:val="clear" w:color="auto" w:fill="auto"/>
            <w:vAlign w:val="center"/>
          </w:tcPr>
          <w:p w14:paraId="51110A48" w14:textId="77777777" w:rsidR="00895113" w:rsidRPr="00C76DD9" w:rsidRDefault="00895113" w:rsidP="00C76DD9">
            <w:pPr>
              <w:jc w:val="center"/>
              <w:rPr>
                <w:rFonts w:ascii="Times-Roman" w:hAnsi="Times-Roman"/>
                <w:b/>
                <w:snapToGrid w:val="0"/>
                <w:sz w:val="24"/>
              </w:rPr>
            </w:pPr>
            <w:r w:rsidRPr="00C76DD9">
              <w:rPr>
                <w:rFonts w:ascii="Times-Roman" w:hAnsi="Times-Roman"/>
                <w:b/>
                <w:snapToGrid w:val="0"/>
                <w:sz w:val="24"/>
              </w:rPr>
              <w:t>Thrust (MN)</w:t>
            </w:r>
          </w:p>
        </w:tc>
        <w:tc>
          <w:tcPr>
            <w:tcW w:w="1674" w:type="dxa"/>
            <w:shd w:val="clear" w:color="auto" w:fill="auto"/>
            <w:vAlign w:val="center"/>
          </w:tcPr>
          <w:p w14:paraId="15C4421A" w14:textId="77777777" w:rsidR="00895113" w:rsidRPr="00C76DD9" w:rsidRDefault="00895113" w:rsidP="00C76DD9">
            <w:pPr>
              <w:jc w:val="center"/>
              <w:rPr>
                <w:rFonts w:ascii="Times-Roman" w:hAnsi="Times-Roman"/>
                <w:b/>
                <w:snapToGrid w:val="0"/>
                <w:sz w:val="24"/>
              </w:rPr>
            </w:pPr>
            <w:r w:rsidRPr="00C76DD9">
              <w:rPr>
                <w:rFonts w:ascii="Times-Roman" w:hAnsi="Times-Roman"/>
                <w:b/>
                <w:snapToGrid w:val="0"/>
                <w:sz w:val="24"/>
              </w:rPr>
              <w:t>Launch “G’s”</w:t>
            </w:r>
          </w:p>
          <w:p w14:paraId="2528A009" w14:textId="77777777" w:rsidR="00895113" w:rsidRPr="00C76DD9" w:rsidRDefault="00895113" w:rsidP="00C76DD9">
            <w:pPr>
              <w:jc w:val="center"/>
              <w:rPr>
                <w:rFonts w:ascii="Times-Roman" w:hAnsi="Times-Roman"/>
                <w:b/>
                <w:snapToGrid w:val="0"/>
                <w:sz w:val="24"/>
              </w:rPr>
            </w:pPr>
            <w:r w:rsidRPr="00C76DD9">
              <w:rPr>
                <w:rFonts w:ascii="Times-Roman" w:hAnsi="Times-Roman"/>
                <w:b/>
                <w:snapToGrid w:val="0"/>
                <w:sz w:val="24"/>
              </w:rPr>
              <w:t>(relative to Earth)</w:t>
            </w:r>
          </w:p>
        </w:tc>
      </w:tr>
      <w:tr w:rsidR="00895113" w:rsidRPr="00C76DD9" w14:paraId="7D52444E" w14:textId="77777777" w:rsidTr="00C76DD9">
        <w:trPr>
          <w:trHeight w:val="576"/>
        </w:trPr>
        <w:tc>
          <w:tcPr>
            <w:tcW w:w="2970" w:type="dxa"/>
            <w:shd w:val="clear" w:color="auto" w:fill="auto"/>
            <w:vAlign w:val="center"/>
          </w:tcPr>
          <w:p w14:paraId="135E870A" w14:textId="77777777" w:rsidR="00895113" w:rsidRPr="00C76DD9" w:rsidRDefault="00895113" w:rsidP="00C76DD9">
            <w:pPr>
              <w:jc w:val="center"/>
              <w:rPr>
                <w:rFonts w:ascii="Times-Roman" w:hAnsi="Times-Roman"/>
                <w:snapToGrid w:val="0"/>
                <w:sz w:val="24"/>
              </w:rPr>
            </w:pPr>
          </w:p>
        </w:tc>
        <w:tc>
          <w:tcPr>
            <w:tcW w:w="2070" w:type="dxa"/>
            <w:shd w:val="clear" w:color="auto" w:fill="auto"/>
            <w:vAlign w:val="center"/>
          </w:tcPr>
          <w:p w14:paraId="2C6F4DB2" w14:textId="77777777" w:rsidR="00895113" w:rsidRPr="00C76DD9" w:rsidRDefault="00895113" w:rsidP="00C76DD9">
            <w:pPr>
              <w:jc w:val="center"/>
              <w:rPr>
                <w:rFonts w:ascii="Times-Roman" w:hAnsi="Times-Roman"/>
                <w:snapToGrid w:val="0"/>
                <w:sz w:val="24"/>
              </w:rPr>
            </w:pPr>
          </w:p>
        </w:tc>
        <w:tc>
          <w:tcPr>
            <w:tcW w:w="1710" w:type="dxa"/>
            <w:shd w:val="clear" w:color="auto" w:fill="auto"/>
            <w:vAlign w:val="center"/>
          </w:tcPr>
          <w:p w14:paraId="45046EF2" w14:textId="77777777" w:rsidR="00895113" w:rsidRPr="00C76DD9" w:rsidRDefault="00895113" w:rsidP="00C76DD9">
            <w:pPr>
              <w:jc w:val="center"/>
              <w:rPr>
                <w:rFonts w:ascii="Times-Roman" w:hAnsi="Times-Roman"/>
                <w:snapToGrid w:val="0"/>
                <w:sz w:val="24"/>
              </w:rPr>
            </w:pPr>
          </w:p>
        </w:tc>
        <w:tc>
          <w:tcPr>
            <w:tcW w:w="1620" w:type="dxa"/>
            <w:shd w:val="clear" w:color="auto" w:fill="auto"/>
            <w:vAlign w:val="center"/>
          </w:tcPr>
          <w:p w14:paraId="5621061D" w14:textId="77777777" w:rsidR="00895113" w:rsidRPr="00C76DD9" w:rsidRDefault="00895113" w:rsidP="00C76DD9">
            <w:pPr>
              <w:jc w:val="center"/>
              <w:rPr>
                <w:rFonts w:ascii="Times-Roman" w:hAnsi="Times-Roman"/>
                <w:snapToGrid w:val="0"/>
                <w:sz w:val="24"/>
              </w:rPr>
            </w:pPr>
          </w:p>
        </w:tc>
        <w:tc>
          <w:tcPr>
            <w:tcW w:w="1674" w:type="dxa"/>
            <w:shd w:val="clear" w:color="auto" w:fill="auto"/>
            <w:vAlign w:val="center"/>
          </w:tcPr>
          <w:p w14:paraId="4BF47C52" w14:textId="77777777" w:rsidR="00895113" w:rsidRPr="00C76DD9" w:rsidRDefault="00895113" w:rsidP="00C76DD9">
            <w:pPr>
              <w:jc w:val="center"/>
              <w:rPr>
                <w:rFonts w:ascii="Times-Roman" w:hAnsi="Times-Roman"/>
                <w:snapToGrid w:val="0"/>
                <w:sz w:val="24"/>
              </w:rPr>
            </w:pPr>
          </w:p>
        </w:tc>
      </w:tr>
      <w:tr w:rsidR="00895113" w:rsidRPr="00C76DD9" w14:paraId="565F2C1E" w14:textId="77777777" w:rsidTr="00C76DD9">
        <w:trPr>
          <w:trHeight w:val="576"/>
        </w:trPr>
        <w:tc>
          <w:tcPr>
            <w:tcW w:w="2970" w:type="dxa"/>
            <w:shd w:val="clear" w:color="auto" w:fill="auto"/>
            <w:vAlign w:val="center"/>
          </w:tcPr>
          <w:p w14:paraId="58136177" w14:textId="77777777" w:rsidR="00895113" w:rsidRPr="00C76DD9" w:rsidRDefault="00895113" w:rsidP="00C76DD9">
            <w:pPr>
              <w:jc w:val="center"/>
              <w:rPr>
                <w:rFonts w:ascii="Times-Roman" w:hAnsi="Times-Roman"/>
                <w:snapToGrid w:val="0"/>
                <w:sz w:val="24"/>
              </w:rPr>
            </w:pPr>
          </w:p>
        </w:tc>
        <w:tc>
          <w:tcPr>
            <w:tcW w:w="2070" w:type="dxa"/>
            <w:shd w:val="clear" w:color="auto" w:fill="auto"/>
            <w:vAlign w:val="center"/>
          </w:tcPr>
          <w:p w14:paraId="7A8EF941" w14:textId="77777777" w:rsidR="00895113" w:rsidRPr="00C76DD9" w:rsidRDefault="00895113" w:rsidP="00C76DD9">
            <w:pPr>
              <w:jc w:val="center"/>
              <w:rPr>
                <w:rFonts w:ascii="Times-Roman" w:hAnsi="Times-Roman"/>
                <w:snapToGrid w:val="0"/>
                <w:sz w:val="24"/>
              </w:rPr>
            </w:pPr>
          </w:p>
        </w:tc>
        <w:tc>
          <w:tcPr>
            <w:tcW w:w="1710" w:type="dxa"/>
            <w:shd w:val="clear" w:color="auto" w:fill="auto"/>
            <w:vAlign w:val="center"/>
          </w:tcPr>
          <w:p w14:paraId="59FD2973" w14:textId="77777777" w:rsidR="00895113" w:rsidRPr="00C76DD9" w:rsidRDefault="00895113" w:rsidP="00C76DD9">
            <w:pPr>
              <w:jc w:val="center"/>
              <w:rPr>
                <w:rFonts w:ascii="Times-Roman" w:hAnsi="Times-Roman"/>
                <w:snapToGrid w:val="0"/>
                <w:sz w:val="24"/>
              </w:rPr>
            </w:pPr>
          </w:p>
        </w:tc>
        <w:tc>
          <w:tcPr>
            <w:tcW w:w="1620" w:type="dxa"/>
            <w:shd w:val="clear" w:color="auto" w:fill="auto"/>
            <w:vAlign w:val="center"/>
          </w:tcPr>
          <w:p w14:paraId="602BFDE9" w14:textId="77777777" w:rsidR="00895113" w:rsidRPr="00C76DD9" w:rsidRDefault="00895113" w:rsidP="00C76DD9">
            <w:pPr>
              <w:jc w:val="center"/>
              <w:rPr>
                <w:rFonts w:ascii="Times-Roman" w:hAnsi="Times-Roman"/>
                <w:snapToGrid w:val="0"/>
                <w:sz w:val="24"/>
              </w:rPr>
            </w:pPr>
          </w:p>
        </w:tc>
        <w:tc>
          <w:tcPr>
            <w:tcW w:w="1674" w:type="dxa"/>
            <w:shd w:val="clear" w:color="auto" w:fill="auto"/>
            <w:vAlign w:val="center"/>
          </w:tcPr>
          <w:p w14:paraId="12B8CB62" w14:textId="77777777" w:rsidR="00895113" w:rsidRPr="00C76DD9" w:rsidRDefault="00895113" w:rsidP="00C76DD9">
            <w:pPr>
              <w:jc w:val="center"/>
              <w:rPr>
                <w:rFonts w:ascii="Times-Roman" w:hAnsi="Times-Roman"/>
                <w:snapToGrid w:val="0"/>
                <w:sz w:val="24"/>
              </w:rPr>
            </w:pPr>
          </w:p>
        </w:tc>
      </w:tr>
      <w:tr w:rsidR="00895113" w:rsidRPr="00C76DD9" w14:paraId="549B04AD" w14:textId="77777777" w:rsidTr="00C76DD9">
        <w:trPr>
          <w:trHeight w:val="576"/>
        </w:trPr>
        <w:tc>
          <w:tcPr>
            <w:tcW w:w="2970" w:type="dxa"/>
            <w:shd w:val="clear" w:color="auto" w:fill="auto"/>
            <w:vAlign w:val="center"/>
          </w:tcPr>
          <w:p w14:paraId="1C2C599C" w14:textId="77777777" w:rsidR="00895113" w:rsidRPr="00C76DD9" w:rsidRDefault="00895113" w:rsidP="00C76DD9">
            <w:pPr>
              <w:jc w:val="center"/>
              <w:rPr>
                <w:rFonts w:ascii="Times-Roman" w:hAnsi="Times-Roman"/>
                <w:snapToGrid w:val="0"/>
                <w:sz w:val="24"/>
              </w:rPr>
            </w:pPr>
          </w:p>
        </w:tc>
        <w:tc>
          <w:tcPr>
            <w:tcW w:w="2070" w:type="dxa"/>
            <w:shd w:val="clear" w:color="auto" w:fill="auto"/>
            <w:vAlign w:val="center"/>
          </w:tcPr>
          <w:p w14:paraId="6C767FEC" w14:textId="77777777" w:rsidR="00895113" w:rsidRPr="00C76DD9" w:rsidRDefault="00895113" w:rsidP="00C76DD9">
            <w:pPr>
              <w:jc w:val="center"/>
              <w:rPr>
                <w:rFonts w:ascii="Times-Roman" w:hAnsi="Times-Roman"/>
                <w:snapToGrid w:val="0"/>
                <w:sz w:val="24"/>
              </w:rPr>
            </w:pPr>
          </w:p>
        </w:tc>
        <w:tc>
          <w:tcPr>
            <w:tcW w:w="1710" w:type="dxa"/>
            <w:shd w:val="clear" w:color="auto" w:fill="auto"/>
            <w:vAlign w:val="center"/>
          </w:tcPr>
          <w:p w14:paraId="1916812A" w14:textId="77777777" w:rsidR="00895113" w:rsidRPr="00C76DD9" w:rsidRDefault="00895113" w:rsidP="00C76DD9">
            <w:pPr>
              <w:jc w:val="center"/>
              <w:rPr>
                <w:rFonts w:ascii="Times-Roman" w:hAnsi="Times-Roman"/>
                <w:snapToGrid w:val="0"/>
                <w:sz w:val="24"/>
              </w:rPr>
            </w:pPr>
          </w:p>
        </w:tc>
        <w:tc>
          <w:tcPr>
            <w:tcW w:w="1620" w:type="dxa"/>
            <w:shd w:val="clear" w:color="auto" w:fill="auto"/>
            <w:vAlign w:val="center"/>
          </w:tcPr>
          <w:p w14:paraId="0F65E8A0" w14:textId="77777777" w:rsidR="00895113" w:rsidRPr="00C76DD9" w:rsidRDefault="00895113" w:rsidP="00C76DD9">
            <w:pPr>
              <w:jc w:val="center"/>
              <w:rPr>
                <w:rFonts w:ascii="Times-Roman" w:hAnsi="Times-Roman"/>
                <w:snapToGrid w:val="0"/>
                <w:sz w:val="24"/>
              </w:rPr>
            </w:pPr>
          </w:p>
        </w:tc>
        <w:tc>
          <w:tcPr>
            <w:tcW w:w="1674" w:type="dxa"/>
            <w:shd w:val="clear" w:color="auto" w:fill="auto"/>
            <w:vAlign w:val="center"/>
          </w:tcPr>
          <w:p w14:paraId="5399F6B9" w14:textId="77777777" w:rsidR="00895113" w:rsidRPr="00C76DD9" w:rsidRDefault="00895113" w:rsidP="00C76DD9">
            <w:pPr>
              <w:jc w:val="center"/>
              <w:rPr>
                <w:rFonts w:ascii="Times-Roman" w:hAnsi="Times-Roman"/>
                <w:snapToGrid w:val="0"/>
                <w:sz w:val="24"/>
              </w:rPr>
            </w:pPr>
          </w:p>
        </w:tc>
      </w:tr>
    </w:tbl>
    <w:p w14:paraId="5A0F4926" w14:textId="77777777" w:rsidR="00A86CED" w:rsidRDefault="00A86CED" w:rsidP="001D2EDC">
      <w:pPr>
        <w:ind w:left="720" w:hanging="720"/>
        <w:jc w:val="both"/>
        <w:rPr>
          <w:rFonts w:ascii="Times-Roman" w:hAnsi="Times-Roman"/>
          <w:snapToGrid w:val="0"/>
          <w:sz w:val="24"/>
        </w:rPr>
      </w:pPr>
    </w:p>
    <w:p w14:paraId="17760AA7" w14:textId="77777777" w:rsidR="00466901" w:rsidRDefault="00CF409E" w:rsidP="00CF409E">
      <w:pPr>
        <w:rPr>
          <w:rFonts w:ascii="Times-Bold" w:hAnsi="Times-Bold"/>
          <w:b/>
          <w:snapToGrid w:val="0"/>
          <w:sz w:val="24"/>
        </w:rPr>
      </w:pPr>
      <w:r>
        <w:rPr>
          <w:rFonts w:ascii="Times-Bold" w:hAnsi="Times-Bold"/>
          <w:b/>
          <w:snapToGrid w:val="0"/>
          <w:sz w:val="24"/>
        </w:rPr>
        <w:t>Do You Understand?</w:t>
      </w:r>
    </w:p>
    <w:p w14:paraId="268365F6" w14:textId="77777777" w:rsidR="00A86CED" w:rsidRDefault="00F95567" w:rsidP="00F95567">
      <w:pPr>
        <w:ind w:left="720" w:hanging="720"/>
        <w:jc w:val="both"/>
        <w:rPr>
          <w:rFonts w:ascii="Times-Bold" w:hAnsi="Times-Bold"/>
          <w:snapToGrid w:val="0"/>
          <w:sz w:val="24"/>
        </w:rPr>
      </w:pPr>
      <w:r>
        <w:rPr>
          <w:rFonts w:ascii="Times-Bold" w:hAnsi="Times-Bold"/>
          <w:snapToGrid w:val="0"/>
          <w:sz w:val="24"/>
        </w:rPr>
        <w:t>1.</w:t>
      </w:r>
      <w:r>
        <w:rPr>
          <w:rFonts w:ascii="Times-Bold" w:hAnsi="Times-Bold"/>
          <w:snapToGrid w:val="0"/>
          <w:sz w:val="24"/>
        </w:rPr>
        <w:tab/>
      </w:r>
      <w:r w:rsidR="00895113">
        <w:rPr>
          <w:rFonts w:ascii="Times-Bold" w:hAnsi="Times-Bold"/>
          <w:snapToGrid w:val="0"/>
          <w:sz w:val="24"/>
        </w:rPr>
        <w:t>Which factors remained constant in this experiment?</w:t>
      </w:r>
    </w:p>
    <w:p w14:paraId="19EB582D" w14:textId="77777777" w:rsidR="00895113" w:rsidRDefault="00895113" w:rsidP="00F95567">
      <w:pPr>
        <w:jc w:val="both"/>
        <w:rPr>
          <w:rFonts w:ascii="Times-Bold" w:hAnsi="Times-Bold"/>
          <w:snapToGrid w:val="0"/>
          <w:sz w:val="24"/>
        </w:rPr>
      </w:pPr>
    </w:p>
    <w:p w14:paraId="74A26699" w14:textId="77777777" w:rsidR="00F95567" w:rsidRDefault="00F95567" w:rsidP="00F95567">
      <w:pPr>
        <w:jc w:val="both"/>
        <w:rPr>
          <w:rFonts w:ascii="Times-Bold" w:hAnsi="Times-Bold"/>
          <w:snapToGrid w:val="0"/>
          <w:sz w:val="24"/>
        </w:rPr>
      </w:pPr>
    </w:p>
    <w:p w14:paraId="1546FAE3" w14:textId="77777777" w:rsidR="00F95567" w:rsidRDefault="00F95567" w:rsidP="00F95567">
      <w:pPr>
        <w:jc w:val="both"/>
        <w:rPr>
          <w:rFonts w:ascii="Times-Bold" w:hAnsi="Times-Bold"/>
          <w:snapToGrid w:val="0"/>
          <w:sz w:val="24"/>
        </w:rPr>
      </w:pPr>
      <w:r>
        <w:rPr>
          <w:rFonts w:ascii="Times-Bold" w:hAnsi="Times-Bold"/>
          <w:snapToGrid w:val="0"/>
          <w:sz w:val="24"/>
        </w:rPr>
        <w:t>2.</w:t>
      </w:r>
      <w:r>
        <w:rPr>
          <w:rFonts w:ascii="Times-Bold" w:hAnsi="Times-Bold"/>
          <w:snapToGrid w:val="0"/>
          <w:sz w:val="24"/>
        </w:rPr>
        <w:tab/>
      </w:r>
      <w:r w:rsidR="00895113">
        <w:rPr>
          <w:rFonts w:ascii="Times-Bold" w:hAnsi="Times-Bold"/>
          <w:snapToGrid w:val="0"/>
          <w:sz w:val="24"/>
        </w:rPr>
        <w:t>Which factors were related in this experiment? Explain how the factors were related.</w:t>
      </w:r>
    </w:p>
    <w:p w14:paraId="5F13A151" w14:textId="77777777" w:rsidR="00895113" w:rsidRDefault="00895113" w:rsidP="00F95567">
      <w:pPr>
        <w:jc w:val="both"/>
        <w:rPr>
          <w:rFonts w:ascii="Times-Bold" w:hAnsi="Times-Bold"/>
          <w:snapToGrid w:val="0"/>
          <w:sz w:val="24"/>
        </w:rPr>
      </w:pPr>
    </w:p>
    <w:p w14:paraId="0F208BE0" w14:textId="77777777" w:rsidR="00895113" w:rsidRDefault="00895113" w:rsidP="00F95567">
      <w:pPr>
        <w:jc w:val="both"/>
        <w:rPr>
          <w:rFonts w:ascii="Times-Bold" w:hAnsi="Times-Bold"/>
          <w:snapToGrid w:val="0"/>
          <w:sz w:val="24"/>
        </w:rPr>
      </w:pPr>
    </w:p>
    <w:p w14:paraId="6EA2D5FB" w14:textId="77777777" w:rsidR="00895113" w:rsidRDefault="00895113" w:rsidP="00F95567">
      <w:pPr>
        <w:jc w:val="both"/>
        <w:rPr>
          <w:rFonts w:ascii="Times-Bold" w:hAnsi="Times-Bold"/>
          <w:snapToGrid w:val="0"/>
          <w:sz w:val="24"/>
        </w:rPr>
      </w:pPr>
    </w:p>
    <w:p w14:paraId="77F7F491" w14:textId="77777777" w:rsidR="00895113" w:rsidRDefault="00895113" w:rsidP="00F95567">
      <w:pPr>
        <w:jc w:val="both"/>
        <w:rPr>
          <w:rFonts w:ascii="Times-Bold" w:hAnsi="Times-Bold"/>
          <w:snapToGrid w:val="0"/>
          <w:sz w:val="24"/>
        </w:rPr>
      </w:pPr>
    </w:p>
    <w:p w14:paraId="7E6E5E93" w14:textId="77777777" w:rsidR="00895113" w:rsidRPr="00F95567" w:rsidRDefault="00895113" w:rsidP="00895113">
      <w:pPr>
        <w:ind w:left="720" w:hanging="720"/>
        <w:jc w:val="both"/>
        <w:rPr>
          <w:rFonts w:ascii="Times-Bold" w:hAnsi="Times-Bold"/>
          <w:snapToGrid w:val="0"/>
          <w:sz w:val="24"/>
        </w:rPr>
      </w:pPr>
      <w:r>
        <w:rPr>
          <w:rFonts w:ascii="Times-Bold" w:hAnsi="Times-Bold"/>
          <w:snapToGrid w:val="0"/>
          <w:sz w:val="24"/>
        </w:rPr>
        <w:t>3.</w:t>
      </w:r>
      <w:r>
        <w:rPr>
          <w:rFonts w:ascii="Times-Bold" w:hAnsi="Times-Bold"/>
          <w:snapToGrid w:val="0"/>
          <w:sz w:val="24"/>
        </w:rPr>
        <w:tab/>
        <w:t>If a space location had a gravitational acceleration that was two times larger than the largest gravitational acceleration you tested in this laboratory, how would the launch “G’s” on this new space location compare to the launch G’s” on the location you tested with the largest gravitational acceleration?</w:t>
      </w:r>
    </w:p>
    <w:sectPr w:rsidR="00895113" w:rsidRPr="00F95567">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42358"/>
    <w:multiLevelType w:val="hybridMultilevel"/>
    <w:tmpl w:val="2EE2F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D986600"/>
    <w:multiLevelType w:val="hybridMultilevel"/>
    <w:tmpl w:val="32EC1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061258"/>
    <w:multiLevelType w:val="singleLevel"/>
    <w:tmpl w:val="D6900724"/>
    <w:lvl w:ilvl="0">
      <w:start w:val="10"/>
      <w:numFmt w:val="decimal"/>
      <w:lvlText w:val="%1."/>
      <w:lvlJc w:val="left"/>
      <w:pPr>
        <w:tabs>
          <w:tab w:val="num" w:pos="720"/>
        </w:tabs>
        <w:ind w:left="720" w:hanging="720"/>
      </w:pPr>
      <w:rPr>
        <w:rFonts w:hint="default"/>
      </w:rPr>
    </w:lvl>
  </w:abstractNum>
  <w:abstractNum w:abstractNumId="3" w15:restartNumberingAfterBreak="0">
    <w:nsid w:val="550D10F4"/>
    <w:multiLevelType w:val="hybridMultilevel"/>
    <w:tmpl w:val="2F148AF8"/>
    <w:lvl w:ilvl="0">
      <w:start w:val="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BE"/>
    <w:rsid w:val="000360A2"/>
    <w:rsid w:val="00084FEF"/>
    <w:rsid w:val="001276C0"/>
    <w:rsid w:val="0013108D"/>
    <w:rsid w:val="001D2EDC"/>
    <w:rsid w:val="00223B6D"/>
    <w:rsid w:val="002252CC"/>
    <w:rsid w:val="00226F49"/>
    <w:rsid w:val="00252F03"/>
    <w:rsid w:val="002B6982"/>
    <w:rsid w:val="002E1141"/>
    <w:rsid w:val="002E5000"/>
    <w:rsid w:val="00306B85"/>
    <w:rsid w:val="003313A6"/>
    <w:rsid w:val="00364B8F"/>
    <w:rsid w:val="003C3B76"/>
    <w:rsid w:val="003C6CE4"/>
    <w:rsid w:val="003E598A"/>
    <w:rsid w:val="00466901"/>
    <w:rsid w:val="004B5EFA"/>
    <w:rsid w:val="004D10DF"/>
    <w:rsid w:val="004D7641"/>
    <w:rsid w:val="004F3CA2"/>
    <w:rsid w:val="005161AE"/>
    <w:rsid w:val="005E3985"/>
    <w:rsid w:val="00621D98"/>
    <w:rsid w:val="006232F8"/>
    <w:rsid w:val="00650667"/>
    <w:rsid w:val="00670660"/>
    <w:rsid w:val="006A1BF1"/>
    <w:rsid w:val="006A7940"/>
    <w:rsid w:val="00784627"/>
    <w:rsid w:val="007A30DA"/>
    <w:rsid w:val="007A391E"/>
    <w:rsid w:val="007F2B19"/>
    <w:rsid w:val="00895113"/>
    <w:rsid w:val="009014C5"/>
    <w:rsid w:val="00924977"/>
    <w:rsid w:val="00924A25"/>
    <w:rsid w:val="009329FF"/>
    <w:rsid w:val="009576BE"/>
    <w:rsid w:val="009740B4"/>
    <w:rsid w:val="009E6533"/>
    <w:rsid w:val="00A231A1"/>
    <w:rsid w:val="00A67CD9"/>
    <w:rsid w:val="00A86CED"/>
    <w:rsid w:val="00AF1337"/>
    <w:rsid w:val="00B2021D"/>
    <w:rsid w:val="00BE1E91"/>
    <w:rsid w:val="00BE2E96"/>
    <w:rsid w:val="00C76DD9"/>
    <w:rsid w:val="00CA1F5A"/>
    <w:rsid w:val="00CE0A86"/>
    <w:rsid w:val="00CF409E"/>
    <w:rsid w:val="00DF0F4E"/>
    <w:rsid w:val="00E63088"/>
    <w:rsid w:val="00E6639A"/>
    <w:rsid w:val="00E87738"/>
    <w:rsid w:val="00EB7C86"/>
    <w:rsid w:val="00EC0023"/>
    <w:rsid w:val="00F07F1F"/>
    <w:rsid w:val="00F22923"/>
    <w:rsid w:val="00F27339"/>
    <w:rsid w:val="00F3302D"/>
    <w:rsid w:val="00F35BD4"/>
    <w:rsid w:val="00F62498"/>
    <w:rsid w:val="00F7716E"/>
    <w:rsid w:val="00F95567"/>
    <w:rsid w:val="00FD2076"/>
    <w:rsid w:val="00FE03A6"/>
    <w:rsid w:val="00FF4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E87E0"/>
  <w15:chartTrackingRefBased/>
  <w15:docId w15:val="{9F1E094C-CB28-EA41-8FA3-02232C4F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 w:type="paragraph" w:styleId="NoSpacing">
    <w:name w:val="No Spacing"/>
    <w:uiPriority w:val="1"/>
    <w:qFormat/>
    <w:rsid w:val="001D2EDC"/>
    <w:rPr>
      <w:sz w:val="24"/>
      <w:szCs w:val="24"/>
    </w:rPr>
  </w:style>
  <w:style w:type="table" w:styleId="TableGrid">
    <w:name w:val="Table Grid"/>
    <w:basedOn w:val="TableNormal"/>
    <w:uiPriority w:val="59"/>
    <w:rsid w:val="00A86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cp:lastPrinted>2012-02-28T19:14:00Z</cp:lastPrinted>
  <dcterms:created xsi:type="dcterms:W3CDTF">2020-12-16T15:28:00Z</dcterms:created>
  <dcterms:modified xsi:type="dcterms:W3CDTF">2020-12-16T15:28:00Z</dcterms:modified>
</cp:coreProperties>
</file>